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F43" w:rsidRDefault="00EA0F43" w:rsidP="00EA0F43">
      <w:pPr>
        <w:pStyle w:val="Sinespaciado"/>
        <w:jc w:val="center"/>
        <w:rPr>
          <w:rFonts w:ascii="Cambria" w:hAnsi="Cambria"/>
          <w:sz w:val="14"/>
        </w:rPr>
      </w:pPr>
    </w:p>
    <w:p w:rsidR="00EA0F43" w:rsidRDefault="00EA0F43" w:rsidP="00EA0F43">
      <w:pPr>
        <w:pStyle w:val="Sinespaciado"/>
        <w:jc w:val="center"/>
        <w:rPr>
          <w:rFonts w:ascii="Cambria" w:hAnsi="Cambria"/>
          <w:sz w:val="14"/>
        </w:rPr>
      </w:pPr>
    </w:p>
    <w:p w:rsidR="00EA0F43" w:rsidRPr="00540EB3" w:rsidRDefault="00EA0F43" w:rsidP="00EA0F43">
      <w:pPr>
        <w:pStyle w:val="Sinespaciado"/>
        <w:jc w:val="center"/>
        <w:rPr>
          <w:rFonts w:ascii="Cambria" w:hAnsi="Cambria"/>
          <w:sz w:val="14"/>
        </w:rPr>
      </w:pPr>
      <w:r w:rsidRPr="00540EB3">
        <w:rPr>
          <w:rFonts w:ascii="Cambria" w:hAnsi="Cambria"/>
          <w:sz w:val="14"/>
        </w:rPr>
        <w:t>REGISTRO OFICIAL Nº 303, DEL 19 DE OCTUBRE DEL 2010</w:t>
      </w:r>
    </w:p>
    <w:p w:rsidR="00EA0F43" w:rsidRPr="00540EB3" w:rsidRDefault="00EA0F43" w:rsidP="00EA0F43">
      <w:pPr>
        <w:pStyle w:val="Sinespaciado"/>
        <w:jc w:val="center"/>
        <w:rPr>
          <w:rFonts w:ascii="Cambria" w:hAnsi="Cambria"/>
          <w:sz w:val="14"/>
        </w:rPr>
      </w:pPr>
      <w:r w:rsidRPr="00540EB3">
        <w:rPr>
          <w:rFonts w:ascii="Cambria" w:hAnsi="Cambria"/>
          <w:sz w:val="14"/>
        </w:rPr>
        <w:t>CHANDUY-SANTA ELENA- ECUADOR</w:t>
      </w:r>
    </w:p>
    <w:p w:rsidR="0007142A" w:rsidRDefault="0007142A" w:rsidP="0007142A"/>
    <w:p w:rsidR="0007142A" w:rsidRPr="00540EB3" w:rsidRDefault="0007142A" w:rsidP="0007142A">
      <w:pPr>
        <w:pStyle w:val="Sinespaciado"/>
        <w:jc w:val="center"/>
        <w:rPr>
          <w:rFonts w:ascii="Cambria" w:hAnsi="Cambria"/>
          <w:b/>
        </w:rPr>
      </w:pPr>
      <w:r w:rsidRPr="00540EB3">
        <w:rPr>
          <w:rFonts w:ascii="Cambria" w:hAnsi="Cambria"/>
          <w:b/>
        </w:rPr>
        <w:t>GOBIERNO AUTONOMO DESCENTRALIZADO PARROQUIAL RURAL DE CHANDUY</w:t>
      </w:r>
    </w:p>
    <w:p w:rsidR="0007142A" w:rsidRPr="00540EB3" w:rsidRDefault="00EA0F43" w:rsidP="0007142A">
      <w:pPr>
        <w:pStyle w:val="Sinespaciad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ACTA Nº001-2020</w:t>
      </w:r>
    </w:p>
    <w:p w:rsidR="0007142A" w:rsidRPr="00540EB3" w:rsidRDefault="0007142A" w:rsidP="0007142A">
      <w:pPr>
        <w:pStyle w:val="Sinespaciado"/>
        <w:jc w:val="center"/>
        <w:rPr>
          <w:rFonts w:ascii="Cambria" w:hAnsi="Cambria"/>
          <w:sz w:val="24"/>
          <w:szCs w:val="24"/>
        </w:rPr>
      </w:pPr>
    </w:p>
    <w:p w:rsidR="0007142A" w:rsidRPr="00C86E96" w:rsidRDefault="00E10F94" w:rsidP="0007142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PRIMERA </w:t>
      </w:r>
      <w:r w:rsidR="0007142A" w:rsidRPr="00C86E96">
        <w:rPr>
          <w:rFonts w:ascii="Cambria" w:hAnsi="Cambria"/>
          <w:b/>
          <w:sz w:val="24"/>
          <w:szCs w:val="24"/>
        </w:rPr>
        <w:t xml:space="preserve">SESION ORDINARIA DEL MES DE </w:t>
      </w:r>
      <w:r w:rsidR="0007142A">
        <w:rPr>
          <w:rFonts w:ascii="Cambria" w:hAnsi="Cambria"/>
          <w:b/>
          <w:sz w:val="24"/>
          <w:szCs w:val="24"/>
        </w:rPr>
        <w:t>ENERO</w:t>
      </w: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</w:p>
    <w:p w:rsidR="0007142A" w:rsidRPr="00540EB3" w:rsidRDefault="0007142A" w:rsidP="0007142A">
      <w:pPr>
        <w:spacing w:after="0" w:line="240" w:lineRule="auto"/>
        <w:ind w:left="-142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En la Parroquia Chanduy Provincia de Santa Elena, a 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los </w:t>
      </w:r>
      <w:r w:rsidR="00E10F94">
        <w:rPr>
          <w:rFonts w:ascii="Cambria" w:eastAsia="Arial Unicode MS" w:hAnsi="Cambria" w:cstheme="minorHAnsi"/>
          <w:color w:val="000000" w:themeColor="text1"/>
          <w:sz w:val="24"/>
          <w:szCs w:val="24"/>
        </w:rPr>
        <w:t>quince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días del mes de enero d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el 20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20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y según el Código Orgánico de Organización Territorial, Autonomía y Descentralizac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ión en su art., 318 se reúnen el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Sr. 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Juanito Apolinario Alfonso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– President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e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, Sr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a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. 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Maritza Torres José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Vicepresidente y Vocales Principales Sr. 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Luis Lindao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, 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Sr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. 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Miguel Asencio Villón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, Sr. 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Esteban Yépez Villalva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y 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Tnlga.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Viviana Parrales Asencio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Secretaria. </w:t>
      </w:r>
    </w:p>
    <w:p w:rsidR="0007142A" w:rsidRPr="00540EB3" w:rsidRDefault="0007142A" w:rsidP="0007142A">
      <w:pPr>
        <w:spacing w:after="0" w:line="240" w:lineRule="auto"/>
        <w:ind w:left="-142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</w:p>
    <w:p w:rsidR="0007142A" w:rsidRPr="00540EB3" w:rsidRDefault="0007142A" w:rsidP="0007142A">
      <w:pPr>
        <w:spacing w:after="0" w:line="240" w:lineRule="auto"/>
        <w:ind w:left="-142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Para esta sesión se elaboró el siguiente orden del día:</w:t>
      </w:r>
    </w:p>
    <w:p w:rsidR="0007142A" w:rsidRPr="00540EB3" w:rsidRDefault="0007142A" w:rsidP="0007142A">
      <w:pPr>
        <w:spacing w:after="0" w:line="240" w:lineRule="auto"/>
        <w:ind w:left="-142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1.-Instalación de la asamblea</w:t>
      </w: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2.-Lectura del Acta anterior</w:t>
      </w: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3-Informe del Sr. Presidente</w:t>
      </w:r>
    </w:p>
    <w:p w:rsidR="00D47447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4.-Informe de Comisiones</w:t>
      </w:r>
    </w:p>
    <w:p w:rsidR="0007142A" w:rsidRPr="00540EB3" w:rsidRDefault="00EA0F43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5</w:t>
      </w:r>
      <w:r w:rsidR="0007142A"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.-Varios y resoluciones</w:t>
      </w:r>
    </w:p>
    <w:p w:rsidR="0007142A" w:rsidRPr="00540EB3" w:rsidRDefault="00EA0F43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6</w:t>
      </w:r>
      <w:bookmarkStart w:id="0" w:name="_GoBack"/>
      <w:bookmarkEnd w:id="0"/>
      <w:r w:rsidR="0007142A"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.-Clausura de la asamblea</w:t>
      </w: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El día </w:t>
      </w:r>
      <w:r w:rsidR="00E10F94">
        <w:rPr>
          <w:rFonts w:ascii="Cambria" w:eastAsia="Arial Unicode MS" w:hAnsi="Cambria" w:cstheme="minorHAnsi"/>
          <w:color w:val="000000" w:themeColor="text1"/>
          <w:sz w:val="24"/>
          <w:szCs w:val="24"/>
        </w:rPr>
        <w:t>miércoles 15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de enero del 2020 siendo las 1</w:t>
      </w:r>
      <w:r w:rsidR="00F83E00">
        <w:rPr>
          <w:rFonts w:ascii="Cambria" w:eastAsia="Arial Unicode MS" w:hAnsi="Cambria" w:cstheme="minorHAnsi"/>
          <w:color w:val="000000" w:themeColor="text1"/>
          <w:sz w:val="24"/>
          <w:szCs w:val="24"/>
        </w:rPr>
        <w:t>0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:30 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horas se aprueba el orden del día.</w:t>
      </w: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  <w:r w:rsidRPr="00540EB3"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  <w:t>1.-INSTALACION DE LA ASAMBLEA</w:t>
      </w: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El Sr. Juanito Apolinario Alfonso - Presidente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de la Institución saluda e instala la sesión.</w:t>
      </w: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  <w:r w:rsidRPr="00540EB3"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  <w:t>2.- LECTURA DEL ACTA ANTERIOR</w:t>
      </w: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La Sr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>t</w:t>
      </w:r>
      <w:r w:rsidRPr="00540EB3">
        <w:rPr>
          <w:rFonts w:ascii="Cambria" w:eastAsia="Arial Unicode MS" w:hAnsi="Cambria" w:cstheme="minorHAnsi"/>
          <w:color w:val="000000" w:themeColor="text1"/>
          <w:sz w:val="24"/>
          <w:szCs w:val="24"/>
        </w:rPr>
        <w:t>a. secretaria procede a la lectura del acta anterior y estando todo lo actuado en orden se procede a la aprobación del acta.</w:t>
      </w:r>
    </w:p>
    <w:p w:rsidR="0007142A" w:rsidRPr="00540EB3" w:rsidRDefault="0007142A" w:rsidP="0007142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:rsidR="0007142A" w:rsidRPr="00540EB3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  <w:r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  <w:t>3.-INFORME DEL</w:t>
      </w:r>
      <w:r w:rsidRPr="00540EB3"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  <w:t xml:space="preserve"> SEÑOR PRESIDENT</w:t>
      </w:r>
      <w:r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  <w:t>E</w:t>
      </w:r>
    </w:p>
    <w:p w:rsidR="00BE4E6E" w:rsidRDefault="0007142A" w:rsidP="00BE4E6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  <w:t>El Sr. Presidente</w:t>
      </w:r>
      <w:r w:rsidRPr="00540EB3">
        <w:rPr>
          <w:rFonts w:ascii="Cambria" w:hAnsi="Cambria"/>
          <w:sz w:val="24"/>
          <w:szCs w:val="24"/>
        </w:rPr>
        <w:t xml:space="preserve"> saluda, da la bienvenida y procede a informar de las actividades realizadas en </w:t>
      </w:r>
      <w:r w:rsidR="00BE4E6E">
        <w:rPr>
          <w:rFonts w:ascii="Cambria" w:hAnsi="Cambria"/>
          <w:sz w:val="24"/>
          <w:szCs w:val="24"/>
        </w:rPr>
        <w:t>el mes de enero, estimados compañeros esperemos que este año que iniciamos sean de un buen desenvolvimiento en nuestras funciones.</w:t>
      </w:r>
    </w:p>
    <w:p w:rsidR="003B39F5" w:rsidRDefault="003B39F5" w:rsidP="00BE4E6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07142A" w:rsidRDefault="00486490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Señores vocales l</w:t>
      </w:r>
      <w:r w:rsidR="00BE4E6E">
        <w:rPr>
          <w:rFonts w:ascii="Cambria" w:hAnsi="Cambria"/>
          <w:sz w:val="24"/>
          <w:szCs w:val="24"/>
        </w:rPr>
        <w:t>es informo que mantuvimos reunión con el personal de proyectos sociales y se realizaron algunos cambios de personal, además se designó a un nuevo Coordinador de Proyectos Sociales.</w:t>
      </w:r>
    </w:p>
    <w:p w:rsidR="00BE4E6E" w:rsidRDefault="00BE4E6E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Mantuve reunión con la nueva directora del MIES</w:t>
      </w:r>
      <w:r w:rsidR="00D03038">
        <w:rPr>
          <w:rFonts w:ascii="Cambria" w:hAnsi="Cambria"/>
          <w:sz w:val="24"/>
          <w:szCs w:val="24"/>
        </w:rPr>
        <w:t xml:space="preserve"> la Mgs. Tannia Marca y demás entidades cooperantes de los proyectos sociales, para coordinar las actividades a emprender para el presente año fiscal 2020.</w:t>
      </w:r>
    </w:p>
    <w:p w:rsidR="008002FF" w:rsidRDefault="008002FF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8002FF" w:rsidRDefault="008002FF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8002FF" w:rsidRDefault="008002FF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8002FF" w:rsidRDefault="008002FF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1276B0" w:rsidRDefault="001276B0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1276B0" w:rsidRDefault="001276B0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8002FF" w:rsidRDefault="008002FF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Además, le recuerdo que en el año 2018 se firmó un convenio con la prefectura por el cambio climático, por esta razón el GAD Parroquial debe tener recursos para realizar esta contribución.</w:t>
      </w:r>
    </w:p>
    <w:p w:rsidR="008002FF" w:rsidRDefault="008002FF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También cumplimos el cronograma valorado de los centros de desarrollo </w:t>
      </w:r>
      <w:r w:rsidR="00F92E82">
        <w:rPr>
          <w:rFonts w:ascii="Cambria" w:hAnsi="Cambria"/>
          <w:sz w:val="24"/>
          <w:szCs w:val="24"/>
        </w:rPr>
        <w:t>infantil con</w:t>
      </w:r>
      <w:r>
        <w:rPr>
          <w:rFonts w:ascii="Cambria" w:hAnsi="Cambria"/>
          <w:sz w:val="24"/>
          <w:szCs w:val="24"/>
        </w:rPr>
        <w:t xml:space="preserve"> la entrega de los materiales didácticos dentro de las fechas establecidas.</w:t>
      </w:r>
    </w:p>
    <w:p w:rsidR="00F92E82" w:rsidRDefault="00F92E82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Agradezco a cada uno de ustedes, al equipo de trabajo del GAD por la buena coordinación para agasajar a todos los integrantes de los proyectos sociales.</w:t>
      </w:r>
    </w:p>
    <w:p w:rsidR="00D42AA0" w:rsidRDefault="00D42AA0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Además, en la reunión mantenida con la Abg. Rafaela Matías de Conagopare Provincial sobre el personal que labora en el GAD, sus responsabilidades y remuneraciones.</w:t>
      </w:r>
    </w:p>
    <w:p w:rsidR="003B39F5" w:rsidRDefault="003B39F5" w:rsidP="000714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Además, informo que el Ing. José Pin ha sido ratificado en su contrato.</w:t>
      </w:r>
    </w:p>
    <w:p w:rsidR="000B45C7" w:rsidRDefault="000B45C7" w:rsidP="0007142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Se han recibido varios oficios solicitando las limpiezas de pozos sépticos de ciertos sectores específicos de la parroquia.</w:t>
      </w:r>
    </w:p>
    <w:p w:rsidR="00BF04B0" w:rsidRDefault="00BF04B0" w:rsidP="0007142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:rsidR="0007142A" w:rsidRDefault="0007142A" w:rsidP="0007142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540EB3">
        <w:rPr>
          <w:rFonts w:ascii="Cambria" w:hAnsi="Cambria"/>
          <w:b/>
          <w:sz w:val="24"/>
          <w:szCs w:val="24"/>
        </w:rPr>
        <w:t>4.-INFORMES DE COMISIONES</w:t>
      </w:r>
    </w:p>
    <w:p w:rsidR="0007142A" w:rsidRDefault="0007142A" w:rsidP="0007142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:rsidR="0007142A" w:rsidRPr="00486490" w:rsidRDefault="00486490" w:rsidP="0007142A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HAnsi" w:hAnsi="Cambria" w:cs="Cambria"/>
          <w:color w:val="000000"/>
          <w:sz w:val="24"/>
          <w:szCs w:val="24"/>
        </w:rPr>
      </w:pPr>
      <w:r w:rsidRPr="00486490">
        <w:rPr>
          <w:rFonts w:ascii="Cambria" w:hAnsi="Cambria"/>
          <w:sz w:val="24"/>
          <w:szCs w:val="24"/>
        </w:rPr>
        <w:t>Los informes de los señores vocales reposan en secretaria de manera digital y física.</w:t>
      </w:r>
    </w:p>
    <w:p w:rsidR="0007142A" w:rsidRDefault="0007142A" w:rsidP="0007142A">
      <w:pPr>
        <w:spacing w:before="240" w:after="0" w:line="240" w:lineRule="auto"/>
        <w:ind w:right="5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>5</w:t>
      </w:r>
      <w:r w:rsidRPr="00540EB3">
        <w:rPr>
          <w:rFonts w:ascii="Cambria" w:hAnsi="Cambria" w:cstheme="minorHAnsi"/>
          <w:b/>
          <w:sz w:val="24"/>
          <w:szCs w:val="24"/>
        </w:rPr>
        <w:t>.-</w:t>
      </w:r>
      <w:r w:rsidRPr="00540EB3">
        <w:rPr>
          <w:rFonts w:ascii="Cambria" w:hAnsi="Cambria"/>
          <w:b/>
          <w:sz w:val="24"/>
          <w:szCs w:val="24"/>
        </w:rPr>
        <w:t>VARIOS Y RESOLUCIONES</w:t>
      </w:r>
    </w:p>
    <w:p w:rsidR="003B39F5" w:rsidRDefault="000B45C7" w:rsidP="003B39F5">
      <w:pPr>
        <w:pStyle w:val="Prrafodelista"/>
        <w:numPr>
          <w:ilvl w:val="0"/>
          <w:numId w:val="3"/>
        </w:numPr>
        <w:spacing w:before="240" w:after="0" w:line="240" w:lineRule="auto"/>
        <w:ind w:right="57"/>
        <w:jc w:val="both"/>
        <w:rPr>
          <w:rFonts w:ascii="Cambria" w:hAnsi="Cambria"/>
          <w:sz w:val="24"/>
          <w:szCs w:val="24"/>
        </w:rPr>
      </w:pPr>
      <w:r w:rsidRPr="000B45C7">
        <w:rPr>
          <w:rFonts w:ascii="Cambria" w:hAnsi="Cambria"/>
          <w:sz w:val="24"/>
          <w:szCs w:val="24"/>
        </w:rPr>
        <w:t>El nuevo coordinador de Proyectos Sociales es el Sr. Henry Rodríguez</w:t>
      </w:r>
      <w:r>
        <w:rPr>
          <w:rFonts w:ascii="Cambria" w:hAnsi="Cambria"/>
          <w:sz w:val="24"/>
          <w:szCs w:val="24"/>
        </w:rPr>
        <w:t xml:space="preserve"> quien estará a cargo de dirigir los convenios firmados con el MIES.</w:t>
      </w:r>
    </w:p>
    <w:p w:rsidR="00C9290F" w:rsidRDefault="00C9290F" w:rsidP="003B39F5">
      <w:pPr>
        <w:pStyle w:val="Prrafodelista"/>
        <w:numPr>
          <w:ilvl w:val="0"/>
          <w:numId w:val="3"/>
        </w:numPr>
        <w:spacing w:before="240" w:after="0" w:line="240" w:lineRule="auto"/>
        <w:ind w:right="5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 acuerdo a la solicitud de la limpieza de pozos sépticos, se </w:t>
      </w:r>
      <w:r w:rsidRPr="0094316D">
        <w:rPr>
          <w:rFonts w:ascii="Cambria" w:hAnsi="Cambria"/>
          <w:sz w:val="24"/>
          <w:szCs w:val="24"/>
        </w:rPr>
        <w:t>redireccionará</w:t>
      </w:r>
      <w:r>
        <w:rPr>
          <w:rFonts w:ascii="Cambria" w:hAnsi="Cambria"/>
          <w:sz w:val="24"/>
          <w:szCs w:val="24"/>
        </w:rPr>
        <w:t xml:space="preserve"> al Comisario Municipal Ing. Freddy Figueroa</w:t>
      </w:r>
    </w:p>
    <w:p w:rsidR="00D42AA0" w:rsidRPr="000B45C7" w:rsidRDefault="00C9290F" w:rsidP="003B39F5">
      <w:pPr>
        <w:pStyle w:val="Prrafodelista"/>
        <w:numPr>
          <w:ilvl w:val="0"/>
          <w:numId w:val="3"/>
        </w:numPr>
        <w:spacing w:before="240" w:after="0" w:line="240" w:lineRule="auto"/>
        <w:ind w:right="57"/>
        <w:jc w:val="both"/>
        <w:rPr>
          <w:rFonts w:ascii="Cambria" w:hAnsi="Cambria"/>
          <w:sz w:val="24"/>
          <w:szCs w:val="24"/>
        </w:rPr>
      </w:pPr>
      <w:r w:rsidRPr="00245F56">
        <w:rPr>
          <w:rFonts w:ascii="Cambria" w:hAnsi="Cambria"/>
          <w:b/>
          <w:sz w:val="24"/>
          <w:szCs w:val="24"/>
        </w:rPr>
        <w:t>Resolución GADCH-001-2020.-</w:t>
      </w:r>
      <w:r>
        <w:rPr>
          <w:rFonts w:ascii="Cambria" w:hAnsi="Cambria"/>
          <w:sz w:val="24"/>
          <w:szCs w:val="24"/>
        </w:rPr>
        <w:t xml:space="preserve"> </w:t>
      </w:r>
      <w:r w:rsidR="00D42AA0">
        <w:rPr>
          <w:rFonts w:ascii="Cambria" w:hAnsi="Cambria"/>
          <w:sz w:val="24"/>
          <w:szCs w:val="24"/>
        </w:rPr>
        <w:t xml:space="preserve">El tesorero y la secretaria del GAD se regirá al Registro Oficial de agosto 2015, rigiéndose a la tabla recibiendo un sueldo de 675 y 622 respectivamente. </w:t>
      </w:r>
    </w:p>
    <w:p w:rsidR="003B39F5" w:rsidRDefault="00C9290F" w:rsidP="003B39F5">
      <w:pPr>
        <w:pStyle w:val="Prrafodelista"/>
        <w:numPr>
          <w:ilvl w:val="0"/>
          <w:numId w:val="3"/>
        </w:numPr>
        <w:spacing w:before="240" w:after="0" w:line="240" w:lineRule="auto"/>
        <w:ind w:right="57"/>
        <w:jc w:val="both"/>
        <w:rPr>
          <w:rFonts w:ascii="Cambria" w:hAnsi="Cambria"/>
          <w:sz w:val="24"/>
          <w:szCs w:val="24"/>
        </w:rPr>
      </w:pPr>
      <w:r w:rsidRPr="00245F56">
        <w:rPr>
          <w:rFonts w:ascii="Cambria" w:hAnsi="Cambria"/>
          <w:b/>
          <w:sz w:val="24"/>
          <w:szCs w:val="24"/>
        </w:rPr>
        <w:t>Resolución GADCH-001</w:t>
      </w:r>
      <w:r>
        <w:rPr>
          <w:rFonts w:ascii="Cambria" w:hAnsi="Cambria"/>
          <w:b/>
          <w:sz w:val="24"/>
          <w:szCs w:val="24"/>
        </w:rPr>
        <w:t>a</w:t>
      </w:r>
      <w:r w:rsidRPr="00245F56">
        <w:rPr>
          <w:rFonts w:ascii="Cambria" w:hAnsi="Cambria"/>
          <w:b/>
          <w:sz w:val="24"/>
          <w:szCs w:val="24"/>
        </w:rPr>
        <w:t>-2020</w:t>
      </w:r>
      <w:r w:rsidR="003B39F5">
        <w:rPr>
          <w:rFonts w:ascii="Cambria" w:hAnsi="Cambria"/>
          <w:sz w:val="24"/>
          <w:szCs w:val="24"/>
        </w:rPr>
        <w:t xml:space="preserve">Se </w:t>
      </w:r>
      <w:r w:rsidR="00D42AA0">
        <w:rPr>
          <w:rFonts w:ascii="Cambria" w:hAnsi="Cambria"/>
          <w:sz w:val="24"/>
          <w:szCs w:val="24"/>
        </w:rPr>
        <w:t>ratifica</w:t>
      </w:r>
      <w:r w:rsidR="003B39F5">
        <w:rPr>
          <w:rFonts w:ascii="Cambria" w:hAnsi="Cambria"/>
          <w:sz w:val="24"/>
          <w:szCs w:val="24"/>
        </w:rPr>
        <w:t xml:space="preserve"> al Ing. José Pin al </w:t>
      </w:r>
      <w:r w:rsidR="00776986">
        <w:rPr>
          <w:rFonts w:ascii="Cambria" w:hAnsi="Cambria"/>
          <w:sz w:val="24"/>
          <w:szCs w:val="24"/>
        </w:rPr>
        <w:t xml:space="preserve">cargo </w:t>
      </w:r>
      <w:r w:rsidR="003B39F5">
        <w:rPr>
          <w:rFonts w:ascii="Cambria" w:hAnsi="Cambria"/>
          <w:sz w:val="24"/>
          <w:szCs w:val="24"/>
        </w:rPr>
        <w:t>de Talento Humano con un sueldo de $817.00</w:t>
      </w:r>
    </w:p>
    <w:p w:rsidR="000B45C7" w:rsidRDefault="000B45C7" w:rsidP="00C9290F">
      <w:pPr>
        <w:pStyle w:val="Prrafodelista"/>
        <w:spacing w:before="240" w:after="0" w:line="240" w:lineRule="auto"/>
        <w:ind w:right="57"/>
        <w:jc w:val="both"/>
        <w:rPr>
          <w:rFonts w:ascii="Cambria" w:hAnsi="Cambria"/>
          <w:sz w:val="24"/>
          <w:szCs w:val="24"/>
        </w:rPr>
      </w:pPr>
    </w:p>
    <w:p w:rsidR="0094316D" w:rsidRDefault="0094316D" w:rsidP="0007142A">
      <w:pPr>
        <w:spacing w:after="0" w:line="240" w:lineRule="auto"/>
        <w:jc w:val="both"/>
        <w:rPr>
          <w:rFonts w:ascii="Cambria" w:hAnsi="Cambria"/>
          <w:b/>
        </w:rPr>
      </w:pPr>
    </w:p>
    <w:p w:rsidR="0007142A" w:rsidRDefault="0094316D" w:rsidP="0007142A">
      <w:p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6</w:t>
      </w:r>
      <w:r w:rsidR="0007142A" w:rsidRPr="00540EB3">
        <w:rPr>
          <w:rFonts w:ascii="Cambria" w:hAnsi="Cambria"/>
          <w:b/>
        </w:rPr>
        <w:t>.- CLAUSURA DE LA SESION</w:t>
      </w:r>
    </w:p>
    <w:p w:rsidR="0007142A" w:rsidRDefault="0007142A" w:rsidP="0007142A">
      <w:pPr>
        <w:spacing w:after="0" w:line="240" w:lineRule="auto"/>
        <w:jc w:val="both"/>
        <w:rPr>
          <w:rFonts w:ascii="Cambria" w:eastAsia="Arial Unicode MS" w:hAnsi="Cambria" w:cstheme="minorHAnsi"/>
          <w:color w:val="000000" w:themeColor="text1"/>
        </w:rPr>
      </w:pPr>
      <w:r w:rsidRPr="00540EB3">
        <w:rPr>
          <w:rFonts w:ascii="Cambria" w:hAnsi="Cambria"/>
        </w:rPr>
        <w:t>Siendo las</w:t>
      </w:r>
      <w:r>
        <w:rPr>
          <w:rFonts w:ascii="Cambria" w:hAnsi="Cambria"/>
        </w:rPr>
        <w:t xml:space="preserve"> </w:t>
      </w:r>
      <w:r w:rsidR="00F83E00">
        <w:rPr>
          <w:rFonts w:ascii="Cambria" w:hAnsi="Cambria"/>
        </w:rPr>
        <w:t>14:50</w:t>
      </w:r>
      <w:r w:rsidRPr="00540EB3">
        <w:rPr>
          <w:rFonts w:ascii="Cambria" w:hAnsi="Cambria"/>
        </w:rPr>
        <w:t xml:space="preserve"> horas </w:t>
      </w:r>
      <w:r w:rsidRPr="00540EB3">
        <w:rPr>
          <w:rFonts w:ascii="Cambria" w:eastAsia="Arial Unicode MS" w:hAnsi="Cambria" w:cstheme="minorHAnsi"/>
          <w:color w:val="000000" w:themeColor="text1"/>
        </w:rPr>
        <w:t>y habiendo tratado todos los temas se da por terminada la sesión</w:t>
      </w:r>
    </w:p>
    <w:p w:rsidR="0007142A" w:rsidRDefault="0007142A" w:rsidP="0007142A">
      <w:pPr>
        <w:pStyle w:val="Sinespaciado"/>
        <w:jc w:val="center"/>
        <w:rPr>
          <w:rFonts w:ascii="Cambria" w:hAnsi="Cambria"/>
          <w:sz w:val="14"/>
        </w:rPr>
      </w:pPr>
    </w:p>
    <w:p w:rsidR="0007142A" w:rsidRDefault="0007142A" w:rsidP="0007142A">
      <w:pPr>
        <w:pStyle w:val="Sinespaciado"/>
        <w:jc w:val="center"/>
        <w:rPr>
          <w:rFonts w:ascii="Cambria" w:hAnsi="Cambria"/>
          <w:sz w:val="14"/>
        </w:rPr>
      </w:pPr>
    </w:p>
    <w:p w:rsidR="0007142A" w:rsidRDefault="0007142A" w:rsidP="0007142A">
      <w:pPr>
        <w:pStyle w:val="Sinespaciado"/>
        <w:jc w:val="center"/>
        <w:rPr>
          <w:rFonts w:ascii="Cambria" w:hAnsi="Cambria"/>
          <w:sz w:val="14"/>
        </w:rPr>
      </w:pPr>
    </w:p>
    <w:p w:rsidR="0007142A" w:rsidRDefault="0007142A" w:rsidP="0007142A">
      <w:pPr>
        <w:pStyle w:val="Sinespaciado"/>
        <w:jc w:val="center"/>
        <w:rPr>
          <w:rFonts w:ascii="Cambria" w:hAnsi="Cambria"/>
          <w:sz w:val="14"/>
        </w:rPr>
      </w:pPr>
    </w:p>
    <w:p w:rsidR="0007142A" w:rsidRDefault="0007142A" w:rsidP="0007142A">
      <w:pPr>
        <w:spacing w:before="240" w:after="0" w:line="240" w:lineRule="auto"/>
        <w:ind w:right="57"/>
        <w:jc w:val="both"/>
        <w:rPr>
          <w:rFonts w:ascii="Cambria" w:hAnsi="Cambria"/>
          <w:b/>
          <w:sz w:val="24"/>
          <w:szCs w:val="24"/>
        </w:rPr>
      </w:pPr>
    </w:p>
    <w:p w:rsidR="0007142A" w:rsidRPr="000C6EB7" w:rsidRDefault="0007142A" w:rsidP="0007142A">
      <w:pPr>
        <w:spacing w:after="0" w:line="240" w:lineRule="auto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  <w:r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  <w:t xml:space="preserve">Sr. Juanito Apolinario Alfonso                                              Tnlga. Viviana Parrales A 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              PRESIDENTE                                                                                              SECRETARIA</w:t>
      </w:r>
    </w:p>
    <w:p w:rsidR="0007142A" w:rsidRDefault="0007142A" w:rsidP="0007142A">
      <w:pPr>
        <w:pStyle w:val="Sinespaciado"/>
        <w:jc w:val="center"/>
        <w:rPr>
          <w:rFonts w:ascii="Cambria" w:hAnsi="Cambria"/>
          <w:sz w:val="14"/>
        </w:rPr>
      </w:pPr>
    </w:p>
    <w:p w:rsidR="0007142A" w:rsidRDefault="0007142A" w:rsidP="0007142A">
      <w:pPr>
        <w:pStyle w:val="Sinespaciado"/>
        <w:jc w:val="center"/>
        <w:rPr>
          <w:rFonts w:ascii="Cambria" w:hAnsi="Cambria"/>
          <w:sz w:val="14"/>
        </w:rPr>
      </w:pPr>
    </w:p>
    <w:p w:rsidR="00D42AA0" w:rsidRDefault="00D42AA0" w:rsidP="0007142A">
      <w:pPr>
        <w:pStyle w:val="Sinespaciad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</w:p>
    <w:p w:rsidR="00D42AA0" w:rsidRDefault="00D42AA0" w:rsidP="0007142A">
      <w:pPr>
        <w:pStyle w:val="Sinespaciad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</w:p>
    <w:p w:rsidR="00D42AA0" w:rsidRDefault="00D42AA0" w:rsidP="0007142A">
      <w:pPr>
        <w:pStyle w:val="Sinespaciad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</w:p>
    <w:p w:rsidR="00D42AA0" w:rsidRDefault="00D42AA0" w:rsidP="0007142A">
      <w:pPr>
        <w:pStyle w:val="Sinespaciad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</w:p>
    <w:p w:rsidR="00D42AA0" w:rsidRDefault="00D42AA0" w:rsidP="0007142A">
      <w:pPr>
        <w:pStyle w:val="Sinespaciad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</w:p>
    <w:p w:rsidR="00D42AA0" w:rsidRDefault="00D42AA0" w:rsidP="0007142A">
      <w:pPr>
        <w:pStyle w:val="Sinespaciad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</w:p>
    <w:p w:rsidR="00D42AA0" w:rsidRDefault="00D42AA0" w:rsidP="0007142A">
      <w:pPr>
        <w:pStyle w:val="Sinespaciado"/>
        <w:jc w:val="both"/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</w:pPr>
    </w:p>
    <w:p w:rsidR="0007142A" w:rsidRDefault="0007142A" w:rsidP="0007142A">
      <w:pPr>
        <w:pStyle w:val="Sinespaciad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>
        <w:rPr>
          <w:rFonts w:ascii="Cambria" w:eastAsia="Arial Unicode MS" w:hAnsi="Cambria" w:cstheme="minorHAnsi"/>
          <w:b/>
          <w:color w:val="000000" w:themeColor="text1"/>
          <w:sz w:val="24"/>
          <w:szCs w:val="24"/>
        </w:rPr>
        <w:t>CERTIFICACION. -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Certifico que el Acta es fiel copia puntual de lo expuesto en la Sesión Ordinaria del Gobierno Parroquial Chanduy, celebrada el día </w:t>
      </w:r>
      <w:r w:rsidR="00F83E00">
        <w:rPr>
          <w:rFonts w:ascii="Cambria" w:eastAsia="Arial Unicode MS" w:hAnsi="Cambria" w:cstheme="minorHAnsi"/>
          <w:color w:val="000000" w:themeColor="text1"/>
          <w:sz w:val="24"/>
          <w:szCs w:val="24"/>
        </w:rPr>
        <w:t>miércoles 15</w:t>
      </w: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de enero del 2020. La presente Acta consta de 03 hojas foliadas. </w:t>
      </w:r>
    </w:p>
    <w:p w:rsidR="00D42AA0" w:rsidRDefault="00D42AA0" w:rsidP="0007142A">
      <w:pPr>
        <w:pStyle w:val="Sinespaciad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</w:p>
    <w:p w:rsidR="00D42AA0" w:rsidRDefault="00D42AA0" w:rsidP="0007142A">
      <w:pPr>
        <w:pStyle w:val="Sinespaciad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</w:p>
    <w:p w:rsidR="0007142A" w:rsidRDefault="0007142A" w:rsidP="0007142A">
      <w:pPr>
        <w:pStyle w:val="Sinespaciado"/>
        <w:jc w:val="both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</w:p>
    <w:p w:rsidR="0094316D" w:rsidRPr="0094316D" w:rsidRDefault="0094316D" w:rsidP="0094316D">
      <w:pPr>
        <w:pStyle w:val="Sinespaciado"/>
        <w:jc w:val="right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 w:rsidRPr="0094316D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Tnlga. Viviana Parrales A     </w:t>
      </w:r>
    </w:p>
    <w:p w:rsidR="004C01C4" w:rsidRPr="0094316D" w:rsidRDefault="0094316D" w:rsidP="0094316D">
      <w:pPr>
        <w:pStyle w:val="Sinespaciado"/>
        <w:jc w:val="center"/>
        <w:rPr>
          <w:rFonts w:ascii="Cambria" w:eastAsia="Arial Unicode MS" w:hAnsi="Cambria" w:cstheme="minorHAnsi"/>
          <w:color w:val="000000" w:themeColor="text1"/>
          <w:sz w:val="24"/>
          <w:szCs w:val="24"/>
        </w:rPr>
      </w:pPr>
      <w:r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</w:t>
      </w:r>
      <w:r w:rsidRPr="0094316D">
        <w:rPr>
          <w:rFonts w:ascii="Cambria" w:eastAsia="Arial Unicode MS" w:hAnsi="Cambria" w:cstheme="minorHAnsi"/>
          <w:color w:val="000000" w:themeColor="text1"/>
          <w:sz w:val="24"/>
          <w:szCs w:val="24"/>
        </w:rPr>
        <w:t xml:space="preserve">SECRETARIA           </w:t>
      </w:r>
    </w:p>
    <w:sectPr w:rsidR="004C01C4" w:rsidRPr="0094316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42A" w:rsidRDefault="0007142A" w:rsidP="0007142A">
      <w:pPr>
        <w:spacing w:after="0" w:line="240" w:lineRule="auto"/>
      </w:pPr>
      <w:r>
        <w:separator/>
      </w:r>
    </w:p>
  </w:endnote>
  <w:endnote w:type="continuationSeparator" w:id="0">
    <w:p w:rsidR="0007142A" w:rsidRDefault="0007142A" w:rsidP="00071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7543886"/>
      <w:docPartObj>
        <w:docPartGallery w:val="Page Numbers (Bottom of Page)"/>
        <w:docPartUnique/>
      </w:docPartObj>
    </w:sdtPr>
    <w:sdtEndPr/>
    <w:sdtContent>
      <w:p w:rsidR="0094316D" w:rsidRDefault="0094316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F43" w:rsidRPr="00EA0F43">
          <w:rPr>
            <w:noProof/>
            <w:lang w:val="es-ES"/>
          </w:rPr>
          <w:t>2</w:t>
        </w:r>
        <w:r>
          <w:fldChar w:fldCharType="end"/>
        </w:r>
      </w:p>
    </w:sdtContent>
  </w:sdt>
  <w:p w:rsidR="0094316D" w:rsidRDefault="009431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42A" w:rsidRDefault="0007142A" w:rsidP="0007142A">
      <w:pPr>
        <w:spacing w:after="0" w:line="240" w:lineRule="auto"/>
      </w:pPr>
      <w:r>
        <w:separator/>
      </w:r>
    </w:p>
  </w:footnote>
  <w:footnote w:type="continuationSeparator" w:id="0">
    <w:p w:rsidR="0007142A" w:rsidRDefault="0007142A" w:rsidP="00071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42A" w:rsidRDefault="0007142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01BE89B2" wp14:editId="05B5139C">
          <wp:simplePos x="0" y="0"/>
          <wp:positionH relativeFrom="column">
            <wp:posOffset>-1330135</wp:posOffset>
          </wp:positionH>
          <wp:positionV relativeFrom="paragraph">
            <wp:posOffset>-449580</wp:posOffset>
          </wp:positionV>
          <wp:extent cx="7644240" cy="10580914"/>
          <wp:effectExtent l="0" t="0" r="0" b="0"/>
          <wp:wrapNone/>
          <wp:docPr id="2" name="Imagen 2" descr="C:\Users\user\Desktop\hoja nueva GAD 2019\HOJA.jpg gad chandu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hoja nueva GAD 2019\HOJA.jpg gad chandu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4240" cy="10580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6778F"/>
    <w:multiLevelType w:val="hybridMultilevel"/>
    <w:tmpl w:val="1B7CC690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F3A8F"/>
    <w:multiLevelType w:val="hybridMultilevel"/>
    <w:tmpl w:val="7F3E00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2C3505"/>
    <w:multiLevelType w:val="hybridMultilevel"/>
    <w:tmpl w:val="E8688DB0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BB1FBD"/>
    <w:multiLevelType w:val="hybridMultilevel"/>
    <w:tmpl w:val="76AC3420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42A"/>
    <w:rsid w:val="0007142A"/>
    <w:rsid w:val="00096A15"/>
    <w:rsid w:val="000B45C7"/>
    <w:rsid w:val="001276B0"/>
    <w:rsid w:val="001A47D5"/>
    <w:rsid w:val="001A5511"/>
    <w:rsid w:val="0039076C"/>
    <w:rsid w:val="003B39F5"/>
    <w:rsid w:val="00486490"/>
    <w:rsid w:val="004C01C4"/>
    <w:rsid w:val="00545327"/>
    <w:rsid w:val="00776986"/>
    <w:rsid w:val="008002FF"/>
    <w:rsid w:val="00807397"/>
    <w:rsid w:val="00877DDB"/>
    <w:rsid w:val="0094316D"/>
    <w:rsid w:val="00BE4E6E"/>
    <w:rsid w:val="00BF04B0"/>
    <w:rsid w:val="00C0270D"/>
    <w:rsid w:val="00C469A0"/>
    <w:rsid w:val="00C622B1"/>
    <w:rsid w:val="00C809A8"/>
    <w:rsid w:val="00C9290F"/>
    <w:rsid w:val="00D03038"/>
    <w:rsid w:val="00D42AA0"/>
    <w:rsid w:val="00D47447"/>
    <w:rsid w:val="00E10F94"/>
    <w:rsid w:val="00EA0F43"/>
    <w:rsid w:val="00F70014"/>
    <w:rsid w:val="00F83E00"/>
    <w:rsid w:val="00F9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42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142A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7142A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07142A"/>
  </w:style>
  <w:style w:type="paragraph" w:customStyle="1" w:styleId="Default">
    <w:name w:val="Default"/>
    <w:rsid w:val="0007142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714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42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0714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42A"/>
    <w:rPr>
      <w:rFonts w:eastAsiaTheme="minorEastAsia"/>
    </w:rPr>
  </w:style>
  <w:style w:type="character" w:styleId="nfasis">
    <w:name w:val="Emphasis"/>
    <w:basedOn w:val="Fuentedeprrafopredeter"/>
    <w:uiPriority w:val="20"/>
    <w:qFormat/>
    <w:rsid w:val="009431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42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142A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7142A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07142A"/>
  </w:style>
  <w:style w:type="paragraph" w:customStyle="1" w:styleId="Default">
    <w:name w:val="Default"/>
    <w:rsid w:val="0007142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714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42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0714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42A"/>
    <w:rPr>
      <w:rFonts w:eastAsiaTheme="minorEastAsia"/>
    </w:rPr>
  </w:style>
  <w:style w:type="character" w:styleId="nfasis">
    <w:name w:val="Emphasis"/>
    <w:basedOn w:val="Fuentedeprrafopredeter"/>
    <w:uiPriority w:val="20"/>
    <w:qFormat/>
    <w:rsid w:val="009431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3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Prueba</cp:lastModifiedBy>
  <cp:revision>7</cp:revision>
  <cp:lastPrinted>2020-05-21T20:33:00Z</cp:lastPrinted>
  <dcterms:created xsi:type="dcterms:W3CDTF">2020-03-10T20:59:00Z</dcterms:created>
  <dcterms:modified xsi:type="dcterms:W3CDTF">2020-05-21T20:37:00Z</dcterms:modified>
</cp:coreProperties>
</file>